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BD7A45" w14:textId="77777777" w:rsidR="003436FE" w:rsidRPr="002B370E" w:rsidRDefault="003436FE">
      <w:pPr>
        <w:pStyle w:val="Subtitle"/>
        <w:spacing w:after="240"/>
        <w:rPr>
          <w:lang w:val="en-GB"/>
        </w:rPr>
      </w:pPr>
      <w:r w:rsidRPr="002B370E">
        <w:rPr>
          <w:lang w:val="en-GB"/>
        </w:rPr>
        <w:t xml:space="preserve">REFERENCE: </w:t>
      </w:r>
      <w:r w:rsidR="000478ED" w:rsidRPr="000478ED">
        <w:rPr>
          <w:lang w:val="en-GB"/>
        </w:rPr>
        <w:t>CB007.2.31.141/LP/T03</w:t>
      </w:r>
    </w:p>
    <w:p w14:paraId="7D086B99"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714D82C"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05B5F91D"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1227AF1"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12D34C3D"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3BBA6D5C" w14:textId="77777777" w:rsidTr="00010683">
        <w:tc>
          <w:tcPr>
            <w:tcW w:w="4820" w:type="dxa"/>
            <w:tcBorders>
              <w:bottom w:val="nil"/>
            </w:tcBorders>
          </w:tcPr>
          <w:p w14:paraId="4F208E16" w14:textId="77777777" w:rsidR="003436FE" w:rsidRPr="002B370E" w:rsidRDefault="003436FE">
            <w:pPr>
              <w:rPr>
                <w:sz w:val="22"/>
                <w:szCs w:val="22"/>
              </w:rPr>
            </w:pPr>
          </w:p>
        </w:tc>
        <w:tc>
          <w:tcPr>
            <w:tcW w:w="1972" w:type="dxa"/>
            <w:shd w:val="pct10" w:color="auto" w:fill="FFFFFF"/>
          </w:tcPr>
          <w:p w14:paraId="2EF7B83C"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7063B241" w14:textId="77777777" w:rsidR="003436FE" w:rsidRPr="002B370E" w:rsidRDefault="003436FE">
            <w:pPr>
              <w:jc w:val="center"/>
              <w:rPr>
                <w:b/>
                <w:sz w:val="22"/>
                <w:szCs w:val="22"/>
              </w:rPr>
            </w:pPr>
            <w:r w:rsidRPr="002B370E">
              <w:rPr>
                <w:b/>
                <w:sz w:val="22"/>
                <w:szCs w:val="22"/>
              </w:rPr>
              <w:t>TIME*</w:t>
            </w:r>
          </w:p>
        </w:tc>
      </w:tr>
      <w:tr w:rsidR="003436FE" w:rsidRPr="002B370E" w14:paraId="4BB2B8D6" w14:textId="77777777" w:rsidTr="00010683">
        <w:tc>
          <w:tcPr>
            <w:tcW w:w="4820" w:type="dxa"/>
            <w:shd w:val="pct10" w:color="auto" w:fill="FFFFFF"/>
          </w:tcPr>
          <w:p w14:paraId="7A024519"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4421D8C0" w14:textId="77777777" w:rsidR="003436FE" w:rsidRPr="002B370E" w:rsidRDefault="00F872B5">
            <w:pPr>
              <w:spacing w:before="120" w:after="120"/>
              <w:jc w:val="center"/>
              <w:rPr>
                <w:sz w:val="22"/>
                <w:szCs w:val="22"/>
              </w:rPr>
            </w:pPr>
            <w:r>
              <w:rPr>
                <w:sz w:val="22"/>
                <w:szCs w:val="22"/>
              </w:rPr>
              <w:t>19.03.2021.</w:t>
            </w:r>
          </w:p>
        </w:tc>
        <w:tc>
          <w:tcPr>
            <w:tcW w:w="1572" w:type="dxa"/>
          </w:tcPr>
          <w:p w14:paraId="61852393" w14:textId="77777777" w:rsidR="003436FE" w:rsidRPr="002B370E" w:rsidRDefault="00F872B5">
            <w:pPr>
              <w:spacing w:before="120" w:after="120"/>
              <w:jc w:val="center"/>
              <w:rPr>
                <w:sz w:val="22"/>
                <w:szCs w:val="22"/>
              </w:rPr>
            </w:pPr>
            <w:r>
              <w:rPr>
                <w:sz w:val="22"/>
                <w:szCs w:val="22"/>
              </w:rPr>
              <w:t>15:00</w:t>
            </w:r>
          </w:p>
        </w:tc>
      </w:tr>
      <w:tr w:rsidR="003436FE" w:rsidRPr="002B370E" w14:paraId="027180D5" w14:textId="77777777" w:rsidTr="00010683">
        <w:tc>
          <w:tcPr>
            <w:tcW w:w="4820" w:type="dxa"/>
            <w:shd w:val="pct10" w:color="auto" w:fill="FFFFFF"/>
          </w:tcPr>
          <w:p w14:paraId="2269BBF1"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4D5BC9FE" w14:textId="77777777" w:rsidR="003436FE" w:rsidRPr="002B370E" w:rsidRDefault="00F872B5">
            <w:pPr>
              <w:spacing w:before="120" w:after="120"/>
              <w:jc w:val="center"/>
              <w:rPr>
                <w:sz w:val="22"/>
                <w:szCs w:val="22"/>
              </w:rPr>
            </w:pPr>
            <w:r>
              <w:rPr>
                <w:sz w:val="22"/>
                <w:szCs w:val="22"/>
              </w:rPr>
              <w:t>29.03.2021.</w:t>
            </w:r>
          </w:p>
        </w:tc>
        <w:tc>
          <w:tcPr>
            <w:tcW w:w="1572" w:type="dxa"/>
          </w:tcPr>
          <w:p w14:paraId="5560ED0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12ABC5C6" w14:textId="77777777" w:rsidTr="00010683">
        <w:tc>
          <w:tcPr>
            <w:tcW w:w="4820" w:type="dxa"/>
            <w:shd w:val="pct10" w:color="auto" w:fill="FFFFFF"/>
          </w:tcPr>
          <w:p w14:paraId="57681EB4"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506EC97E" w14:textId="6163DDE2" w:rsidR="003436FE" w:rsidRPr="002B370E" w:rsidRDefault="001B3498">
            <w:pPr>
              <w:spacing w:before="120" w:after="120"/>
              <w:jc w:val="center"/>
              <w:rPr>
                <w:sz w:val="22"/>
                <w:szCs w:val="22"/>
              </w:rPr>
            </w:pPr>
            <w:r>
              <w:rPr>
                <w:sz w:val="22"/>
                <w:szCs w:val="22"/>
              </w:rPr>
              <w:t>12</w:t>
            </w:r>
            <w:r w:rsidR="00F872B5">
              <w:rPr>
                <w:sz w:val="22"/>
                <w:szCs w:val="22"/>
              </w:rPr>
              <w:t>.04.2021.</w:t>
            </w:r>
          </w:p>
        </w:tc>
        <w:tc>
          <w:tcPr>
            <w:tcW w:w="1572" w:type="dxa"/>
          </w:tcPr>
          <w:p w14:paraId="4534B90B" w14:textId="77777777" w:rsidR="003436FE" w:rsidRPr="002B370E" w:rsidRDefault="00F872B5">
            <w:pPr>
              <w:spacing w:before="120" w:after="120"/>
              <w:jc w:val="center"/>
              <w:rPr>
                <w:sz w:val="22"/>
                <w:szCs w:val="22"/>
              </w:rPr>
            </w:pPr>
            <w:r>
              <w:rPr>
                <w:sz w:val="22"/>
                <w:szCs w:val="22"/>
              </w:rPr>
              <w:t>12:00</w:t>
            </w:r>
          </w:p>
        </w:tc>
      </w:tr>
      <w:tr w:rsidR="003436FE" w:rsidRPr="002B370E" w14:paraId="64032CCD" w14:textId="77777777" w:rsidTr="00010683">
        <w:tc>
          <w:tcPr>
            <w:tcW w:w="4820" w:type="dxa"/>
            <w:shd w:val="pct10" w:color="auto" w:fill="FFFFFF"/>
          </w:tcPr>
          <w:p w14:paraId="62CEEA2F"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36FB0230" w14:textId="77777777" w:rsidR="003436FE" w:rsidRPr="002B370E" w:rsidRDefault="003436FE" w:rsidP="00F872B5">
            <w:pPr>
              <w:spacing w:before="120" w:after="120"/>
              <w:jc w:val="center"/>
              <w:rPr>
                <w:sz w:val="22"/>
                <w:szCs w:val="22"/>
              </w:rPr>
            </w:pPr>
            <w:r w:rsidRPr="00F872B5">
              <w:rPr>
                <w:sz w:val="22"/>
                <w:szCs w:val="22"/>
              </w:rPr>
              <w:t>Not applicable</w:t>
            </w:r>
            <w:r w:rsidRPr="002B370E">
              <w:rPr>
                <w:sz w:val="22"/>
                <w:szCs w:val="22"/>
              </w:rPr>
              <w:t xml:space="preserve"> </w:t>
            </w:r>
            <w:r w:rsidRPr="002B370E">
              <w:rPr>
                <w:sz w:val="22"/>
                <w:szCs w:val="22"/>
                <w:vertAlign w:val="superscript"/>
              </w:rPr>
              <w:sym w:font="Monotype Sorts" w:char="F027"/>
            </w:r>
          </w:p>
        </w:tc>
        <w:tc>
          <w:tcPr>
            <w:tcW w:w="1572" w:type="dxa"/>
          </w:tcPr>
          <w:p w14:paraId="568FC19B"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5704ED52" w14:textId="77777777" w:rsidTr="00010683">
        <w:tc>
          <w:tcPr>
            <w:tcW w:w="4820" w:type="dxa"/>
            <w:shd w:val="pct10" w:color="auto" w:fill="FFFFFF"/>
          </w:tcPr>
          <w:p w14:paraId="68DA97FA"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2505340E" w14:textId="4C216676" w:rsidR="003436FE" w:rsidRPr="002B370E" w:rsidRDefault="001B3498">
            <w:pPr>
              <w:spacing w:before="120" w:after="120"/>
              <w:jc w:val="center"/>
              <w:rPr>
                <w:sz w:val="22"/>
                <w:szCs w:val="22"/>
              </w:rPr>
            </w:pPr>
            <w:r>
              <w:rPr>
                <w:sz w:val="22"/>
                <w:szCs w:val="22"/>
              </w:rPr>
              <w:t>12</w:t>
            </w:r>
            <w:r w:rsidR="00F872B5">
              <w:rPr>
                <w:sz w:val="22"/>
                <w:szCs w:val="22"/>
              </w:rPr>
              <w:t>.04.2021.</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53AAB595" w14:textId="4F85BF1C" w:rsidR="003436FE" w:rsidRPr="002B370E" w:rsidRDefault="001B3498" w:rsidP="001B3498">
            <w:pPr>
              <w:spacing w:before="120" w:after="120"/>
              <w:jc w:val="center"/>
              <w:rPr>
                <w:sz w:val="22"/>
                <w:szCs w:val="22"/>
              </w:rPr>
            </w:pPr>
            <w:r>
              <w:rPr>
                <w:sz w:val="22"/>
                <w:szCs w:val="22"/>
              </w:rPr>
              <w:t>13:00</w:t>
            </w:r>
          </w:p>
        </w:tc>
      </w:tr>
      <w:tr w:rsidR="003436FE" w:rsidRPr="002B370E" w14:paraId="30B18CFF" w14:textId="77777777" w:rsidTr="00010683">
        <w:tc>
          <w:tcPr>
            <w:tcW w:w="4820" w:type="dxa"/>
            <w:shd w:val="pct10" w:color="auto" w:fill="FFFFFF"/>
          </w:tcPr>
          <w:p w14:paraId="7311349C"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761C2BFF" w14:textId="39B0CD0B" w:rsidR="003436FE" w:rsidRPr="002B370E" w:rsidRDefault="001B3498">
            <w:pPr>
              <w:spacing w:before="120" w:after="120"/>
              <w:jc w:val="center"/>
              <w:rPr>
                <w:sz w:val="22"/>
                <w:szCs w:val="22"/>
              </w:rPr>
            </w:pPr>
            <w:r>
              <w:rPr>
                <w:sz w:val="22"/>
                <w:szCs w:val="22"/>
              </w:rPr>
              <w:t>12</w:t>
            </w:r>
            <w:r w:rsidR="00F872B5">
              <w:rPr>
                <w:sz w:val="22"/>
                <w:szCs w:val="22"/>
              </w:rPr>
              <w:t>.04.2021.</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31D0C20F"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509A91E" w14:textId="77777777" w:rsidTr="00010683">
        <w:tc>
          <w:tcPr>
            <w:tcW w:w="4820" w:type="dxa"/>
            <w:shd w:val="pct10" w:color="auto" w:fill="FFFFFF"/>
          </w:tcPr>
          <w:p w14:paraId="267ADA6B"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521A1529" w14:textId="5CC297EC" w:rsidR="003436FE" w:rsidRPr="002B370E" w:rsidRDefault="00F872B5">
            <w:pPr>
              <w:spacing w:before="120" w:after="120"/>
              <w:jc w:val="center"/>
              <w:rPr>
                <w:sz w:val="22"/>
                <w:szCs w:val="22"/>
              </w:rPr>
            </w:pPr>
            <w:r>
              <w:rPr>
                <w:sz w:val="22"/>
                <w:szCs w:val="22"/>
              </w:rPr>
              <w:t>1</w:t>
            </w:r>
            <w:r w:rsidR="001B3498">
              <w:rPr>
                <w:sz w:val="22"/>
                <w:szCs w:val="22"/>
              </w:rPr>
              <w:t>3</w:t>
            </w:r>
            <w:r>
              <w:rPr>
                <w:sz w:val="22"/>
                <w:szCs w:val="22"/>
              </w:rPr>
              <w:t>.04.2021.</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4DAA9B0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0E404ED2" w14:textId="77777777" w:rsidTr="00010683">
        <w:tc>
          <w:tcPr>
            <w:tcW w:w="4820" w:type="dxa"/>
            <w:shd w:val="pct10" w:color="auto" w:fill="FFFFFF"/>
          </w:tcPr>
          <w:p w14:paraId="7EA9B45E"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4F797D7F" w14:textId="4B95BD41" w:rsidR="003436FE" w:rsidRPr="002B370E" w:rsidRDefault="00F872B5">
            <w:pPr>
              <w:spacing w:before="120" w:after="120"/>
              <w:jc w:val="center"/>
              <w:rPr>
                <w:sz w:val="22"/>
                <w:szCs w:val="22"/>
              </w:rPr>
            </w:pPr>
            <w:r>
              <w:rPr>
                <w:sz w:val="22"/>
                <w:szCs w:val="22"/>
              </w:rPr>
              <w:t>1</w:t>
            </w:r>
            <w:r w:rsidR="001B3498">
              <w:rPr>
                <w:sz w:val="22"/>
                <w:szCs w:val="22"/>
              </w:rPr>
              <w:t>4</w:t>
            </w:r>
            <w:r>
              <w:rPr>
                <w:sz w:val="22"/>
                <w:szCs w:val="22"/>
              </w:rPr>
              <w:t>.04.2021.</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02D05B04" w14:textId="77777777" w:rsidR="003436FE" w:rsidRPr="002B370E" w:rsidRDefault="003436FE">
            <w:pPr>
              <w:spacing w:before="120" w:after="120"/>
              <w:jc w:val="center"/>
              <w:rPr>
                <w:sz w:val="22"/>
                <w:szCs w:val="22"/>
              </w:rPr>
            </w:pPr>
            <w:r w:rsidRPr="002B370E">
              <w:rPr>
                <w:sz w:val="22"/>
                <w:szCs w:val="22"/>
              </w:rPr>
              <w:t>-</w:t>
            </w:r>
          </w:p>
        </w:tc>
      </w:tr>
    </w:tbl>
    <w:p w14:paraId="541C81C4" w14:textId="77777777"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64AB24E0"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14B29C10"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w:t>
      </w:r>
      <w:proofErr w:type="gramStart"/>
      <w:r w:rsidR="000955FE">
        <w:rPr>
          <w:sz w:val="22"/>
          <w:szCs w:val="22"/>
        </w:rPr>
        <w:t>notice</w:t>
      </w:r>
      <w:proofErr w:type="gramEnd"/>
      <w:r w:rsidR="000955FE">
        <w:rPr>
          <w:sz w:val="22"/>
          <w:szCs w:val="22"/>
        </w:rPr>
        <w:t xml:space="preserve">. </w:t>
      </w:r>
    </w:p>
    <w:p w14:paraId="2319E0DD"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2D449F7"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5264DBE" w14:textId="77777777"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14:paraId="798130A9" w14:textId="77777777" w:rsidR="00D66CD2" w:rsidRPr="00200F20" w:rsidRDefault="00D66CD2" w:rsidP="00D66CD2">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Subcontracting is allowed</w:t>
      </w:r>
      <w:r>
        <w:rPr>
          <w:sz w:val="22"/>
          <w:szCs w:val="22"/>
        </w:rPr>
        <w:t xml:space="preserve"> but t</w:t>
      </w:r>
      <w:r w:rsidRPr="00200F20">
        <w:rPr>
          <w:sz w:val="22"/>
          <w:szCs w:val="22"/>
        </w:rPr>
        <w:t>he contractor will retain full liability towards the contracting authority for performance of the contract as a whole.</w:t>
      </w:r>
      <w:r>
        <w:rPr>
          <w:sz w:val="22"/>
          <w:szCs w:val="22"/>
        </w:rPr>
        <w:t xml:space="preserve"> If</w:t>
      </w:r>
      <w:r w:rsidRPr="00632671">
        <w:rPr>
          <w:sz w:val="22"/>
          <w:szCs w:val="22"/>
        </w:rPr>
        <w:t xml:space="preserve"> the tenderer intends to subcontract one or more parts of the contracted services, this must be clearly stated in the </w:t>
      </w:r>
      <w:r>
        <w:rPr>
          <w:sz w:val="22"/>
          <w:szCs w:val="22"/>
        </w:rPr>
        <w:t>organisation and methodology and the t</w:t>
      </w:r>
      <w:r w:rsidRPr="00632671">
        <w:rPr>
          <w:sz w:val="22"/>
          <w:szCs w:val="22"/>
        </w:rPr>
        <w:t>ender submission form.</w:t>
      </w:r>
    </w:p>
    <w:p w14:paraId="6C34BDE6" w14:textId="77777777"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p>
    <w:p w14:paraId="3E662028" w14:textId="77777777"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Subcontractors </w:t>
      </w:r>
      <w:r w:rsidR="00854CFF">
        <w:rPr>
          <w:sz w:val="22"/>
          <w:szCs w:val="22"/>
        </w:rPr>
        <w:t xml:space="preserve">and capacity providing entities </w:t>
      </w:r>
      <w:r w:rsidRPr="00632671">
        <w:rPr>
          <w:sz w:val="22"/>
          <w:szCs w:val="22"/>
        </w:rPr>
        <w:t>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14:paraId="6EEC854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2C10FF2"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438D57CF"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06E7014" w14:textId="77777777"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Pr="002B370E">
        <w:rPr>
          <w:sz w:val="22"/>
          <w:szCs w:val="22"/>
        </w:rPr>
        <w:t xml:space="preserve"> </w:t>
      </w:r>
      <w:r>
        <w:rPr>
          <w:sz w:val="22"/>
          <w:szCs w:val="22"/>
        </w:rPr>
        <w:t>which</w:t>
      </w:r>
      <w:r w:rsidRPr="002B370E">
        <w:rPr>
          <w:sz w:val="22"/>
          <w:szCs w:val="22"/>
        </w:rPr>
        <w:t xml:space="preserve"> must be submitted in separate envelopes (see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w:t>
      </w:r>
      <w:proofErr w:type="spellStart"/>
      <w:r w:rsidRPr="002B370E">
        <w:rPr>
          <w:sz w:val="22"/>
          <w:szCs w:val="22"/>
        </w:rPr>
        <w:t>riginal</w:t>
      </w:r>
      <w:proofErr w:type="spellEnd"/>
      <w:r w:rsidRPr="002B370E">
        <w:rPr>
          <w:sz w:val="22"/>
          <w:szCs w:val="22"/>
        </w:rPr>
        <w:t xml:space="preserve">, clearly marked </w:t>
      </w:r>
      <w:r>
        <w:rPr>
          <w:b/>
          <w:sz w:val="22"/>
          <w:szCs w:val="22"/>
        </w:rPr>
        <w:t>‘</w:t>
      </w:r>
      <w:r w:rsidRPr="002B370E">
        <w:rPr>
          <w:b/>
          <w:sz w:val="22"/>
          <w:szCs w:val="22"/>
        </w:rPr>
        <w:t>Original</w:t>
      </w:r>
      <w:r>
        <w:rPr>
          <w:b/>
          <w:sz w:val="22"/>
          <w:szCs w:val="22"/>
        </w:rPr>
        <w:t>’</w:t>
      </w:r>
      <w:r w:rsidRPr="002B370E">
        <w:rPr>
          <w:sz w:val="22"/>
          <w:szCs w:val="22"/>
        </w:rPr>
        <w:t xml:space="preserve">, and </w:t>
      </w:r>
      <w:r w:rsidR="00F872B5">
        <w:rPr>
          <w:sz w:val="22"/>
          <w:szCs w:val="22"/>
        </w:rPr>
        <w:t xml:space="preserve">1 </w:t>
      </w:r>
      <w:r w:rsidRPr="002B370E">
        <w:rPr>
          <w:sz w:val="22"/>
          <w:szCs w:val="22"/>
        </w:rPr>
        <w:t>cop</w:t>
      </w:r>
      <w:r w:rsidR="00F872B5">
        <w:rPr>
          <w:sz w:val="22"/>
          <w:szCs w:val="22"/>
        </w:rPr>
        <w:t>y</w:t>
      </w:r>
      <w:r w:rsidRPr="002B370E">
        <w:rPr>
          <w:sz w:val="22"/>
          <w:szCs w:val="22"/>
        </w:rPr>
        <w:t xml:space="preserve">, each marked </w:t>
      </w:r>
      <w:r>
        <w:rPr>
          <w:sz w:val="22"/>
          <w:szCs w:val="22"/>
        </w:rPr>
        <w:t>‘</w:t>
      </w:r>
      <w:r w:rsidRPr="002B370E">
        <w:rPr>
          <w:b/>
          <w:sz w:val="22"/>
          <w:szCs w:val="22"/>
        </w:rPr>
        <w:t>Copy</w:t>
      </w:r>
      <w:r>
        <w:rPr>
          <w:b/>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47CE6B82"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4FF3590"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5DB6BF42"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46D44109" w14:textId="77777777"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57CFCBF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59D17AF5"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5466DEDF"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14:paraId="0980F100"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32AA3443" w14:textId="77777777"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46A3CF12"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54BD27D"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18D6BCEF"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11AE728" w14:textId="77777777" w:rsidR="00F872B5" w:rsidRDefault="003121C6" w:rsidP="00F872B5">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F872B5">
        <w:rPr>
          <w:color w:val="000000"/>
          <w:sz w:val="22"/>
          <w:szCs w:val="22"/>
        </w:rPr>
        <w:t xml:space="preserve">No documentary evidence of the selection criteria in point 16 of the contract notice </w:t>
      </w:r>
      <w:r w:rsidR="00843423" w:rsidRPr="00F872B5">
        <w:rPr>
          <w:color w:val="000000"/>
          <w:sz w:val="22"/>
          <w:szCs w:val="22"/>
        </w:rPr>
        <w:t xml:space="preserve">shall </w:t>
      </w:r>
      <w:r w:rsidR="001B2CA6" w:rsidRPr="00F872B5">
        <w:rPr>
          <w:color w:val="000000"/>
          <w:sz w:val="22"/>
          <w:szCs w:val="22"/>
        </w:rPr>
        <w:t>be submitted but no pre-financing will be granted.</w:t>
      </w:r>
    </w:p>
    <w:p w14:paraId="0022A434" w14:textId="77777777" w:rsidR="003121C6" w:rsidRDefault="003121C6" w:rsidP="00F872B5">
      <w:pPr>
        <w:spacing w:before="120" w:after="120"/>
        <w:ind w:left="567" w:hanging="27"/>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4C021AFC"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07D20E73"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20811823" w14:textId="77777777" w:rsidR="008531BA" w:rsidRPr="00F872B5" w:rsidRDefault="003436FE" w:rsidP="003436FE">
      <w:pPr>
        <w:shd w:val="clear" w:color="auto" w:fill="FFFFFF"/>
        <w:spacing w:before="120" w:after="120"/>
        <w:jc w:val="both"/>
        <w:rPr>
          <w:sz w:val="22"/>
          <w:szCs w:val="22"/>
        </w:rPr>
      </w:pPr>
      <w:r w:rsidRPr="00F872B5">
        <w:rPr>
          <w:sz w:val="22"/>
          <w:szCs w:val="22"/>
        </w:rPr>
        <w:t xml:space="preserve">The </w:t>
      </w:r>
      <w:r w:rsidR="00543D27" w:rsidRPr="00F872B5">
        <w:rPr>
          <w:sz w:val="22"/>
          <w:szCs w:val="22"/>
        </w:rPr>
        <w:t>f</w:t>
      </w:r>
      <w:r w:rsidRPr="00F872B5">
        <w:rPr>
          <w:sz w:val="22"/>
          <w:szCs w:val="22"/>
        </w:rPr>
        <w:t>inancial offer must be presented as an amount in Euro</w:t>
      </w:r>
      <w:r w:rsidR="00F872B5" w:rsidRPr="00F872B5">
        <w:rPr>
          <w:sz w:val="22"/>
          <w:szCs w:val="22"/>
        </w:rPr>
        <w:t>/RSD</w:t>
      </w:r>
      <w:r w:rsidRPr="00F872B5">
        <w:rPr>
          <w:rStyle w:val="FootnoteReference"/>
        </w:rPr>
        <w:footnoteReference w:id="2"/>
      </w:r>
      <w:r w:rsidRPr="00F872B5">
        <w:rPr>
          <w:sz w:val="22"/>
          <w:szCs w:val="22"/>
        </w:rPr>
        <w:t xml:space="preserve"> and must be submitted using the template for the global-price version of Annex V to part B of this tender dossier. </w:t>
      </w:r>
      <w:r w:rsidRPr="00F872B5">
        <w:rPr>
          <w:sz w:val="22"/>
          <w:szCs w:val="22"/>
        </w:rPr>
        <w:lastRenderedPageBreak/>
        <w:t>The electronic version of this document ‘B8 — Budget for a global-price contract’ can be found on the website</w:t>
      </w:r>
    </w:p>
    <w:p w14:paraId="1387BFB3" w14:textId="77777777" w:rsidR="005F1DD5" w:rsidRPr="00F3347F" w:rsidRDefault="00F3347F" w:rsidP="003436FE">
      <w:pPr>
        <w:shd w:val="clear" w:color="auto" w:fill="FFFFFF"/>
        <w:spacing w:before="120" w:after="120"/>
        <w:jc w:val="both"/>
        <w:rPr>
          <w:color w:val="0000FF"/>
          <w:sz w:val="22"/>
          <w:szCs w:val="22"/>
          <w:highlight w:val="lightGray"/>
        </w:rPr>
      </w:pPr>
      <w:hyperlink r:id="rId9" w:history="1">
        <w:r w:rsidR="00996707" w:rsidRPr="00F872B5">
          <w:rPr>
            <w:rStyle w:val="Hyperlink"/>
            <w:sz w:val="22"/>
            <w:szCs w:val="22"/>
          </w:rPr>
          <w:t>http://ec.europa.eu/europeaid/prag/document.do</w:t>
        </w:r>
      </w:hyperlink>
      <w:r w:rsidR="005D1583" w:rsidRPr="00F872B5">
        <w:rPr>
          <w:sz w:val="22"/>
          <w:szCs w:val="22"/>
        </w:rPr>
        <w:t>.</w:t>
      </w:r>
    </w:p>
    <w:p w14:paraId="59D1E65B" w14:textId="77777777" w:rsidR="003436FE" w:rsidRPr="002B370E" w:rsidRDefault="003436FE" w:rsidP="003436FE">
      <w:pPr>
        <w:shd w:val="clear" w:color="auto" w:fill="FFFFFF"/>
        <w:spacing w:before="120" w:after="120"/>
        <w:jc w:val="both"/>
        <w:rPr>
          <w:sz w:val="22"/>
          <w:szCs w:val="22"/>
        </w:rPr>
      </w:pPr>
      <w:r w:rsidRPr="00F872B5">
        <w:rPr>
          <w:sz w:val="22"/>
          <w:szCs w:val="22"/>
        </w:rPr>
        <w:t xml:space="preserve">The global price </w:t>
      </w:r>
      <w:r w:rsidR="008531BA" w:rsidRPr="00F872B5">
        <w:rPr>
          <w:sz w:val="22"/>
          <w:szCs w:val="22"/>
        </w:rPr>
        <w:t>may</w:t>
      </w:r>
      <w:r w:rsidRPr="00F872B5">
        <w:rPr>
          <w:sz w:val="22"/>
          <w:szCs w:val="22"/>
        </w:rPr>
        <w:t xml:space="preserve"> be broken down </w:t>
      </w:r>
      <w:r w:rsidR="008531BA" w:rsidRPr="00F872B5">
        <w:rPr>
          <w:sz w:val="22"/>
          <w:szCs w:val="22"/>
        </w:rPr>
        <w:t xml:space="preserve">by outputs if required from the </w:t>
      </w:r>
      <w:r w:rsidR="00543D27" w:rsidRPr="00F872B5">
        <w:rPr>
          <w:sz w:val="22"/>
          <w:szCs w:val="22"/>
        </w:rPr>
        <w:t>t</w:t>
      </w:r>
      <w:r w:rsidR="008531BA" w:rsidRPr="00F872B5">
        <w:rPr>
          <w:sz w:val="22"/>
          <w:szCs w:val="22"/>
        </w:rPr>
        <w:t xml:space="preserve">erms of </w:t>
      </w:r>
      <w:r w:rsidR="00543D27" w:rsidRPr="00F872B5">
        <w:rPr>
          <w:sz w:val="22"/>
          <w:szCs w:val="22"/>
        </w:rPr>
        <w:t>r</w:t>
      </w:r>
      <w:r w:rsidR="008531BA" w:rsidRPr="00F872B5">
        <w:rPr>
          <w:sz w:val="22"/>
          <w:szCs w:val="22"/>
        </w:rPr>
        <w:t>eference</w:t>
      </w:r>
      <w:r w:rsidRPr="00F872B5">
        <w:rPr>
          <w:sz w:val="22"/>
          <w:szCs w:val="22"/>
        </w:rPr>
        <w:t>.</w:t>
      </w:r>
    </w:p>
    <w:p w14:paraId="647F10F7"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F872B5" w:rsidRPr="00F872B5">
        <w:rPr>
          <w:sz w:val="22"/>
          <w:szCs w:val="22"/>
        </w:rPr>
        <w:t>21,050.00 EUR</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79BAC0BF"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0C816A9B"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5BE382AA" w14:textId="77777777" w:rsidR="003436FE" w:rsidRPr="002B370E" w:rsidRDefault="003436FE" w:rsidP="003436FE">
      <w:pPr>
        <w:spacing w:before="120"/>
        <w:jc w:val="both"/>
        <w:rPr>
          <w:sz w:val="22"/>
          <w:szCs w:val="22"/>
        </w:rPr>
      </w:pPr>
      <w:r w:rsidRPr="008D53CA">
        <w:rPr>
          <w:sz w:val="22"/>
          <w:szCs w:val="22"/>
        </w:rPr>
        <w:t xml:space="preserve">The European Commission and </w:t>
      </w:r>
      <w:r w:rsidR="00F872B5" w:rsidRPr="008D53CA">
        <w:rPr>
          <w:sz w:val="22"/>
          <w:szCs w:val="22"/>
        </w:rPr>
        <w:t>Republic of Serbia</w:t>
      </w:r>
      <w:r w:rsidRPr="008D53CA">
        <w:rPr>
          <w:sz w:val="22"/>
          <w:szCs w:val="22"/>
        </w:rPr>
        <w:t xml:space="preserve"> have agreed in </w:t>
      </w:r>
      <w:r w:rsidR="008D53CA" w:rsidRPr="008D53CA">
        <w:rPr>
          <w:sz w:val="22"/>
          <w:szCs w:val="22"/>
        </w:rPr>
        <w:t>Frame agreement</w:t>
      </w:r>
      <w:r w:rsidRPr="008D53CA">
        <w:rPr>
          <w:sz w:val="22"/>
          <w:szCs w:val="22"/>
        </w:rPr>
        <w:t xml:space="preserve"> to fully</w:t>
      </w:r>
      <w:r w:rsidR="00F21243" w:rsidRPr="008D53CA">
        <w:rPr>
          <w:sz w:val="22"/>
          <w:szCs w:val="22"/>
        </w:rPr>
        <w:t>]</w:t>
      </w:r>
      <w:r w:rsidRPr="008D53CA">
        <w:rPr>
          <w:sz w:val="22"/>
          <w:szCs w:val="22"/>
        </w:rPr>
        <w:t xml:space="preserve"> exonerate the taxes </w:t>
      </w:r>
      <w:r w:rsidR="008D53CA" w:rsidRPr="008D53CA">
        <w:rPr>
          <w:sz w:val="22"/>
          <w:szCs w:val="22"/>
        </w:rPr>
        <w:t>and customs for goods and services regarding projects for IPA II.</w:t>
      </w:r>
      <w:r w:rsidRPr="002B370E">
        <w:rPr>
          <w:sz w:val="22"/>
          <w:szCs w:val="22"/>
        </w:rPr>
        <w:t xml:space="preserve">  </w:t>
      </w:r>
    </w:p>
    <w:p w14:paraId="4218A31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635F323"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EBD65A0"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62F071C8"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p>
    <w:p w14:paraId="3D49EA83"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57B669CC"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C059885" w14:textId="77777777"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14:paraId="4DB8DEE3" w14:textId="77777777" w:rsidR="003436FE" w:rsidRPr="002B370E" w:rsidRDefault="003436FE" w:rsidP="003436FE">
      <w:pPr>
        <w:keepNext/>
        <w:spacing w:before="120" w:after="120"/>
        <w:jc w:val="both"/>
        <w:rPr>
          <w:sz w:val="22"/>
          <w:szCs w:val="22"/>
        </w:rPr>
      </w:pPr>
      <w:r w:rsidRPr="002B370E">
        <w:rPr>
          <w:sz w:val="22"/>
          <w:szCs w:val="22"/>
        </w:rPr>
        <w:t>Tenderers may submit questions in writing to the following address up to 21 days before the deadline for submission of tenders, specifying the publication reference and the contract title:</w:t>
      </w:r>
    </w:p>
    <w:p w14:paraId="484B89A0" w14:textId="77777777" w:rsidR="00581722" w:rsidRPr="00581722" w:rsidRDefault="00581722" w:rsidP="00581722">
      <w:pPr>
        <w:pStyle w:val="BodyText"/>
        <w:rPr>
          <w:sz w:val="22"/>
          <w:szCs w:val="22"/>
        </w:rPr>
      </w:pPr>
      <w:proofErr w:type="spellStart"/>
      <w:r w:rsidRPr="00581722">
        <w:rPr>
          <w:sz w:val="22"/>
          <w:szCs w:val="22"/>
        </w:rPr>
        <w:t>Miljana</w:t>
      </w:r>
      <w:proofErr w:type="spellEnd"/>
      <w:r w:rsidRPr="00581722">
        <w:rPr>
          <w:sz w:val="22"/>
          <w:szCs w:val="22"/>
        </w:rPr>
        <w:t xml:space="preserve"> </w:t>
      </w:r>
      <w:proofErr w:type="spellStart"/>
      <w:r w:rsidRPr="00581722">
        <w:rPr>
          <w:sz w:val="22"/>
          <w:szCs w:val="22"/>
        </w:rPr>
        <w:t>Zlatkovic</w:t>
      </w:r>
      <w:proofErr w:type="spellEnd"/>
    </w:p>
    <w:p w14:paraId="416C40E7" w14:textId="77777777" w:rsidR="001B3498" w:rsidRDefault="00581722" w:rsidP="00581722">
      <w:pPr>
        <w:pStyle w:val="BodyText"/>
        <w:rPr>
          <w:sz w:val="22"/>
          <w:szCs w:val="22"/>
        </w:rPr>
      </w:pPr>
      <w:r w:rsidRPr="00581722">
        <w:rPr>
          <w:sz w:val="22"/>
          <w:szCs w:val="22"/>
        </w:rPr>
        <w:t xml:space="preserve">Municipality of </w:t>
      </w:r>
      <w:proofErr w:type="spellStart"/>
      <w:r w:rsidRPr="00581722">
        <w:rPr>
          <w:sz w:val="22"/>
          <w:szCs w:val="22"/>
        </w:rPr>
        <w:t>Trgovište</w:t>
      </w:r>
      <w:proofErr w:type="spellEnd"/>
      <w:r w:rsidRPr="00581722">
        <w:rPr>
          <w:sz w:val="22"/>
          <w:szCs w:val="22"/>
        </w:rPr>
        <w:t xml:space="preserve">, </w:t>
      </w:r>
    </w:p>
    <w:p w14:paraId="2B86625B" w14:textId="69C73933" w:rsidR="00581722" w:rsidRPr="00581722" w:rsidRDefault="00581722" w:rsidP="00581722">
      <w:pPr>
        <w:pStyle w:val="BodyText"/>
        <w:rPr>
          <w:sz w:val="22"/>
          <w:szCs w:val="22"/>
        </w:rPr>
      </w:pPr>
      <w:proofErr w:type="spellStart"/>
      <w:r w:rsidRPr="00581722">
        <w:rPr>
          <w:sz w:val="22"/>
          <w:szCs w:val="22"/>
        </w:rPr>
        <w:t>Kralja</w:t>
      </w:r>
      <w:proofErr w:type="spellEnd"/>
      <w:r w:rsidRPr="00581722">
        <w:rPr>
          <w:sz w:val="22"/>
          <w:szCs w:val="22"/>
        </w:rPr>
        <w:t xml:space="preserve"> Petra </w:t>
      </w:r>
      <w:proofErr w:type="spellStart"/>
      <w:r w:rsidRPr="00581722">
        <w:rPr>
          <w:sz w:val="22"/>
          <w:szCs w:val="22"/>
        </w:rPr>
        <w:t>Prvog</w:t>
      </w:r>
      <w:proofErr w:type="spellEnd"/>
      <w:r w:rsidRPr="00581722">
        <w:rPr>
          <w:sz w:val="22"/>
          <w:szCs w:val="22"/>
        </w:rPr>
        <w:t xml:space="preserve"> </w:t>
      </w:r>
      <w:r w:rsidR="001B3498">
        <w:rPr>
          <w:sz w:val="22"/>
          <w:szCs w:val="22"/>
        </w:rPr>
        <w:t xml:space="preserve">4, </w:t>
      </w:r>
      <w:r w:rsidRPr="00581722">
        <w:rPr>
          <w:sz w:val="22"/>
          <w:szCs w:val="22"/>
        </w:rPr>
        <w:t xml:space="preserve">17525 </w:t>
      </w:r>
      <w:proofErr w:type="spellStart"/>
      <w:r w:rsidRPr="00581722">
        <w:rPr>
          <w:sz w:val="22"/>
          <w:szCs w:val="22"/>
        </w:rPr>
        <w:t>Trgovište</w:t>
      </w:r>
      <w:proofErr w:type="spellEnd"/>
      <w:r w:rsidRPr="00581722">
        <w:rPr>
          <w:sz w:val="22"/>
          <w:szCs w:val="22"/>
        </w:rPr>
        <w:t xml:space="preserve">, Republic of Serbia </w:t>
      </w:r>
    </w:p>
    <w:p w14:paraId="5D77FF85" w14:textId="77777777" w:rsidR="00581722" w:rsidRPr="00581722" w:rsidRDefault="00581722" w:rsidP="00581722">
      <w:pPr>
        <w:pStyle w:val="BodyText"/>
        <w:rPr>
          <w:sz w:val="22"/>
          <w:szCs w:val="22"/>
        </w:rPr>
      </w:pPr>
      <w:r w:rsidRPr="00581722">
        <w:rPr>
          <w:sz w:val="22"/>
          <w:szCs w:val="22"/>
        </w:rPr>
        <w:t>Telephone number: +38117452203</w:t>
      </w:r>
    </w:p>
    <w:p w14:paraId="5F926F93" w14:textId="40D8F190" w:rsidR="003436FE" w:rsidRPr="002B370E" w:rsidRDefault="00581722" w:rsidP="00581722">
      <w:pPr>
        <w:pStyle w:val="BodyText"/>
        <w:rPr>
          <w:sz w:val="22"/>
          <w:szCs w:val="22"/>
        </w:rPr>
      </w:pPr>
      <w:r w:rsidRPr="00581722">
        <w:rPr>
          <w:sz w:val="22"/>
          <w:szCs w:val="22"/>
        </w:rPr>
        <w:t xml:space="preserve">E-mail: </w:t>
      </w:r>
      <w:hyperlink r:id="rId10" w:history="1">
        <w:r w:rsidR="001B3498" w:rsidRPr="007079B5">
          <w:rPr>
            <w:rStyle w:val="Hyperlink"/>
            <w:sz w:val="22"/>
            <w:szCs w:val="22"/>
          </w:rPr>
          <w:t>cbcblgsrbtrgoviste@gmail.com</w:t>
        </w:r>
      </w:hyperlink>
      <w:r w:rsidR="001B3498">
        <w:rPr>
          <w:sz w:val="22"/>
          <w:szCs w:val="22"/>
        </w:rPr>
        <w:t xml:space="preserve"> </w:t>
      </w:r>
    </w:p>
    <w:p w14:paraId="0FCF4793" w14:textId="77777777" w:rsidR="003436FE" w:rsidRPr="002B370E" w:rsidRDefault="003436FE" w:rsidP="003436FE">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14:paraId="1DF99ED5"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C4F0F59"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500C8520"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lastRenderedPageBreak/>
        <w:t>Submission of tenders</w:t>
      </w:r>
      <w:bookmarkEnd w:id="2"/>
      <w:bookmarkEnd w:id="3"/>
    </w:p>
    <w:p w14:paraId="0B5BF485" w14:textId="77777777"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r w:rsidR="00491B4A">
        <w:rPr>
          <w:sz w:val="22"/>
          <w:szCs w:val="22"/>
        </w:rPr>
        <w:t>a</w:t>
      </w:r>
      <w:r w:rsidR="0014136C">
        <w:rPr>
          <w:sz w:val="22"/>
          <w:szCs w:val="22"/>
        </w:rPr>
        <w:t xml:space="preserve">uthority </w:t>
      </w:r>
      <w:r w:rsidRPr="002B370E">
        <w:rPr>
          <w:sz w:val="22"/>
          <w:szCs w:val="22"/>
        </w:rPr>
        <w:t xml:space="preserve">before </w:t>
      </w:r>
      <w:r w:rsidR="008D53CA">
        <w:rPr>
          <w:sz w:val="22"/>
          <w:szCs w:val="22"/>
        </w:rPr>
        <w:t>09.04.2021. on 12:00, Serbian time</w:t>
      </w:r>
      <w:r w:rsidRPr="002B370E">
        <w:rPr>
          <w:sz w:val="22"/>
          <w:szCs w:val="22"/>
        </w:rPr>
        <w:t>. They must include the requested documents in clause 4 above and be s</w:t>
      </w:r>
      <w:r>
        <w:rPr>
          <w:sz w:val="22"/>
          <w:szCs w:val="22"/>
        </w:rPr>
        <w:t>ent</w:t>
      </w:r>
      <w:r w:rsidRPr="002B370E">
        <w:rPr>
          <w:sz w:val="22"/>
          <w:szCs w:val="22"/>
        </w:rPr>
        <w:t>:</w:t>
      </w:r>
    </w:p>
    <w:p w14:paraId="61C04843" w14:textId="77777777" w:rsidR="003436FE" w:rsidRPr="002B370E" w:rsidRDefault="003436FE" w:rsidP="00D44374">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3"/>
      </w:r>
      <w:r w:rsidR="00D44374" w:rsidRPr="00D44374">
        <w:rPr>
          <w:sz w:val="22"/>
          <w:szCs w:val="22"/>
        </w:rPr>
        <w:t xml:space="preserve">, </w:t>
      </w:r>
      <w:r w:rsidRPr="002B370E">
        <w:rPr>
          <w:sz w:val="22"/>
          <w:szCs w:val="22"/>
        </w:rPr>
        <w:t>to:</w:t>
      </w:r>
    </w:p>
    <w:p w14:paraId="28A12A27" w14:textId="2483AA13" w:rsidR="00581722" w:rsidRPr="00581722" w:rsidRDefault="00581722" w:rsidP="00581722">
      <w:pPr>
        <w:pStyle w:val="Blockquote"/>
        <w:keepNext/>
        <w:keepLines/>
        <w:spacing w:before="0" w:after="0"/>
        <w:jc w:val="center"/>
        <w:rPr>
          <w:rStyle w:val="Emphasis"/>
          <w:i w:val="0"/>
          <w:sz w:val="22"/>
          <w:szCs w:val="22"/>
          <w:lang w:val="en-GB"/>
        </w:rPr>
      </w:pPr>
      <w:r w:rsidRPr="00581722">
        <w:rPr>
          <w:rStyle w:val="Emphasis"/>
          <w:i w:val="0"/>
          <w:sz w:val="22"/>
          <w:szCs w:val="22"/>
          <w:lang w:val="en-GB"/>
        </w:rPr>
        <w:t xml:space="preserve">Municipality of </w:t>
      </w:r>
      <w:proofErr w:type="spellStart"/>
      <w:r w:rsidRPr="00581722">
        <w:rPr>
          <w:rStyle w:val="Emphasis"/>
          <w:i w:val="0"/>
          <w:sz w:val="22"/>
          <w:szCs w:val="22"/>
          <w:lang w:val="en-GB"/>
        </w:rPr>
        <w:t>Trgovište</w:t>
      </w:r>
      <w:proofErr w:type="spellEnd"/>
      <w:r w:rsidRPr="00581722">
        <w:rPr>
          <w:rStyle w:val="Emphasis"/>
          <w:i w:val="0"/>
          <w:sz w:val="22"/>
          <w:szCs w:val="22"/>
          <w:lang w:val="en-GB"/>
        </w:rPr>
        <w:t xml:space="preserve">, </w:t>
      </w:r>
      <w:proofErr w:type="spellStart"/>
      <w:r w:rsidRPr="00581722">
        <w:rPr>
          <w:rStyle w:val="Emphasis"/>
          <w:i w:val="0"/>
          <w:sz w:val="22"/>
          <w:szCs w:val="22"/>
          <w:lang w:val="en-GB"/>
        </w:rPr>
        <w:t>Kralja</w:t>
      </w:r>
      <w:proofErr w:type="spellEnd"/>
      <w:r w:rsidRPr="00581722">
        <w:rPr>
          <w:rStyle w:val="Emphasis"/>
          <w:i w:val="0"/>
          <w:sz w:val="22"/>
          <w:szCs w:val="22"/>
          <w:lang w:val="en-GB"/>
        </w:rPr>
        <w:t xml:space="preserve"> Petra </w:t>
      </w:r>
      <w:proofErr w:type="spellStart"/>
      <w:r w:rsidRPr="00581722">
        <w:rPr>
          <w:rStyle w:val="Emphasis"/>
          <w:i w:val="0"/>
          <w:sz w:val="22"/>
          <w:szCs w:val="22"/>
          <w:lang w:val="en-GB"/>
        </w:rPr>
        <w:t>Prvog</w:t>
      </w:r>
      <w:proofErr w:type="spellEnd"/>
      <w:r w:rsidRPr="00581722">
        <w:rPr>
          <w:rStyle w:val="Emphasis"/>
          <w:i w:val="0"/>
          <w:sz w:val="22"/>
          <w:szCs w:val="22"/>
          <w:lang w:val="en-GB"/>
        </w:rPr>
        <w:t xml:space="preserve"> </w:t>
      </w:r>
      <w:r w:rsidR="001B3498">
        <w:rPr>
          <w:rStyle w:val="Emphasis"/>
          <w:i w:val="0"/>
          <w:sz w:val="22"/>
          <w:szCs w:val="22"/>
          <w:lang w:val="en-GB"/>
        </w:rPr>
        <w:t>4</w:t>
      </w:r>
    </w:p>
    <w:p w14:paraId="49DADEA7" w14:textId="77777777" w:rsidR="003436FE" w:rsidRPr="002B370E" w:rsidRDefault="00581722" w:rsidP="00581722">
      <w:pPr>
        <w:pStyle w:val="Blockquote"/>
        <w:keepNext/>
        <w:keepLines/>
        <w:spacing w:before="0" w:after="0"/>
        <w:jc w:val="center"/>
        <w:rPr>
          <w:sz w:val="22"/>
          <w:szCs w:val="22"/>
        </w:rPr>
      </w:pPr>
      <w:r w:rsidRPr="00581722">
        <w:rPr>
          <w:rStyle w:val="Emphasis"/>
          <w:i w:val="0"/>
          <w:sz w:val="22"/>
          <w:szCs w:val="22"/>
          <w:lang w:val="en-GB"/>
        </w:rPr>
        <w:t xml:space="preserve">17525 </w:t>
      </w:r>
      <w:proofErr w:type="spellStart"/>
      <w:r w:rsidRPr="00581722">
        <w:rPr>
          <w:rStyle w:val="Emphasis"/>
          <w:i w:val="0"/>
          <w:sz w:val="22"/>
          <w:szCs w:val="22"/>
          <w:lang w:val="en-GB"/>
        </w:rPr>
        <w:t>Trgovište</w:t>
      </w:r>
      <w:proofErr w:type="spellEnd"/>
      <w:r w:rsidRPr="00581722">
        <w:rPr>
          <w:rStyle w:val="Emphasis"/>
          <w:i w:val="0"/>
          <w:sz w:val="22"/>
          <w:szCs w:val="22"/>
          <w:lang w:val="en-GB"/>
        </w:rPr>
        <w:t>, Republic of Serbia</w:t>
      </w:r>
      <w:r w:rsidR="003436FE" w:rsidRPr="002B370E">
        <w:rPr>
          <w:rStyle w:val="Emphasis"/>
          <w:sz w:val="22"/>
          <w:szCs w:val="22"/>
          <w:lang w:val="en-GB"/>
        </w:rPr>
        <w:br/>
      </w:r>
      <w:r w:rsidR="003436FE" w:rsidRPr="002B370E">
        <w:rPr>
          <w:sz w:val="22"/>
          <w:szCs w:val="22"/>
          <w:lang w:val="en-GB"/>
        </w:rPr>
        <w:br/>
      </w:r>
      <w:r w:rsidR="003436FE" w:rsidRPr="002B370E">
        <w:rPr>
          <w:b/>
          <w:sz w:val="22"/>
          <w:szCs w:val="22"/>
        </w:rPr>
        <w:t>OR</w:t>
      </w:r>
      <w:r w:rsidR="003436FE" w:rsidRPr="002B370E">
        <w:rPr>
          <w:sz w:val="22"/>
          <w:szCs w:val="22"/>
        </w:rPr>
        <w:t xml:space="preserve"> </w:t>
      </w:r>
      <w:r w:rsidR="003436FE" w:rsidRPr="002B370E">
        <w:rPr>
          <w:rStyle w:val="Strong"/>
          <w:b w:val="0"/>
          <w:sz w:val="22"/>
          <w:szCs w:val="22"/>
        </w:rPr>
        <w:t>hand delivered</w:t>
      </w:r>
      <w:r w:rsidR="003436FE" w:rsidRPr="002B370E">
        <w:rPr>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uthority</w:t>
      </w:r>
      <w:r w:rsidR="00D44374" w:rsidRPr="005A61EC">
        <w:rPr>
          <w:sz w:val="22"/>
          <w:szCs w:val="22"/>
        </w:rPr>
        <w:t xml:space="preserve"> </w:t>
      </w:r>
      <w:r w:rsidR="00D44374" w:rsidRPr="00D225CC">
        <w:rPr>
          <w:sz w:val="22"/>
          <w:szCs w:val="22"/>
        </w:rPr>
        <w:t xml:space="preserve">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003436FE" w:rsidRPr="002B370E">
        <w:rPr>
          <w:sz w:val="22"/>
          <w:szCs w:val="22"/>
        </w:rPr>
        <w:t>to:</w:t>
      </w:r>
    </w:p>
    <w:p w14:paraId="6C9C8741" w14:textId="4D729CE3" w:rsidR="00581722" w:rsidRPr="00581722" w:rsidRDefault="00581722" w:rsidP="00581722">
      <w:pPr>
        <w:pStyle w:val="Blockquote"/>
        <w:spacing w:before="0" w:after="0"/>
        <w:jc w:val="center"/>
        <w:rPr>
          <w:rStyle w:val="Emphasis"/>
          <w:i w:val="0"/>
          <w:sz w:val="22"/>
          <w:szCs w:val="22"/>
          <w:lang w:val="en-GB"/>
        </w:rPr>
      </w:pPr>
      <w:r w:rsidRPr="00581722">
        <w:rPr>
          <w:rStyle w:val="Emphasis"/>
          <w:i w:val="0"/>
          <w:sz w:val="22"/>
          <w:szCs w:val="22"/>
          <w:lang w:val="en-GB"/>
        </w:rPr>
        <w:t xml:space="preserve">Municipality of </w:t>
      </w:r>
      <w:proofErr w:type="spellStart"/>
      <w:r w:rsidRPr="00581722">
        <w:rPr>
          <w:rStyle w:val="Emphasis"/>
          <w:i w:val="0"/>
          <w:sz w:val="22"/>
          <w:szCs w:val="22"/>
          <w:lang w:val="en-GB"/>
        </w:rPr>
        <w:t>Trgovište</w:t>
      </w:r>
      <w:proofErr w:type="spellEnd"/>
      <w:r w:rsidRPr="00581722">
        <w:rPr>
          <w:rStyle w:val="Emphasis"/>
          <w:i w:val="0"/>
          <w:sz w:val="22"/>
          <w:szCs w:val="22"/>
          <w:lang w:val="en-GB"/>
        </w:rPr>
        <w:t xml:space="preserve">, </w:t>
      </w:r>
      <w:proofErr w:type="spellStart"/>
      <w:r w:rsidRPr="00581722">
        <w:rPr>
          <w:rStyle w:val="Emphasis"/>
          <w:i w:val="0"/>
          <w:sz w:val="22"/>
          <w:szCs w:val="22"/>
          <w:lang w:val="en-GB"/>
        </w:rPr>
        <w:t>Kralja</w:t>
      </w:r>
      <w:proofErr w:type="spellEnd"/>
      <w:r w:rsidRPr="00581722">
        <w:rPr>
          <w:rStyle w:val="Emphasis"/>
          <w:i w:val="0"/>
          <w:sz w:val="22"/>
          <w:szCs w:val="22"/>
          <w:lang w:val="en-GB"/>
        </w:rPr>
        <w:t xml:space="preserve"> Petra </w:t>
      </w:r>
      <w:proofErr w:type="spellStart"/>
      <w:r w:rsidRPr="00581722">
        <w:rPr>
          <w:rStyle w:val="Emphasis"/>
          <w:i w:val="0"/>
          <w:sz w:val="22"/>
          <w:szCs w:val="22"/>
          <w:lang w:val="en-GB"/>
        </w:rPr>
        <w:t>Prvog</w:t>
      </w:r>
      <w:proofErr w:type="spellEnd"/>
      <w:r w:rsidRPr="00581722">
        <w:rPr>
          <w:rStyle w:val="Emphasis"/>
          <w:i w:val="0"/>
          <w:sz w:val="22"/>
          <w:szCs w:val="22"/>
          <w:lang w:val="en-GB"/>
        </w:rPr>
        <w:t xml:space="preserve"> </w:t>
      </w:r>
      <w:r w:rsidR="001B3498">
        <w:rPr>
          <w:rStyle w:val="Emphasis"/>
          <w:i w:val="0"/>
          <w:sz w:val="22"/>
          <w:szCs w:val="22"/>
          <w:lang w:val="en-GB"/>
        </w:rPr>
        <w:t>4</w:t>
      </w:r>
    </w:p>
    <w:p w14:paraId="4BFDB99B" w14:textId="77777777" w:rsidR="008D53CA" w:rsidRPr="008D53CA" w:rsidRDefault="00581722" w:rsidP="00581722">
      <w:pPr>
        <w:pStyle w:val="Blockquote"/>
        <w:spacing w:before="0" w:after="0"/>
        <w:jc w:val="center"/>
        <w:rPr>
          <w:rStyle w:val="Emphasis"/>
          <w:i w:val="0"/>
          <w:sz w:val="22"/>
          <w:szCs w:val="22"/>
          <w:lang w:val="en-GB"/>
        </w:rPr>
      </w:pPr>
      <w:r w:rsidRPr="00581722">
        <w:rPr>
          <w:rStyle w:val="Emphasis"/>
          <w:i w:val="0"/>
          <w:sz w:val="22"/>
          <w:szCs w:val="22"/>
          <w:lang w:val="en-GB"/>
        </w:rPr>
        <w:t xml:space="preserve">17525 </w:t>
      </w:r>
      <w:proofErr w:type="spellStart"/>
      <w:r w:rsidRPr="00581722">
        <w:rPr>
          <w:rStyle w:val="Emphasis"/>
          <w:i w:val="0"/>
          <w:sz w:val="22"/>
          <w:szCs w:val="22"/>
          <w:lang w:val="en-GB"/>
        </w:rPr>
        <w:t>Trgovište</w:t>
      </w:r>
      <w:proofErr w:type="spellEnd"/>
      <w:r w:rsidRPr="00581722">
        <w:rPr>
          <w:rStyle w:val="Emphasis"/>
          <w:i w:val="0"/>
          <w:sz w:val="22"/>
          <w:szCs w:val="22"/>
          <w:lang w:val="en-GB"/>
        </w:rPr>
        <w:t>, Republic of Serbia</w:t>
      </w:r>
      <w:r w:rsidR="008D53CA" w:rsidRPr="008D53CA">
        <w:rPr>
          <w:rStyle w:val="Emphasis"/>
          <w:i w:val="0"/>
          <w:sz w:val="22"/>
          <w:szCs w:val="22"/>
          <w:lang w:val="en-GB"/>
        </w:rPr>
        <w:t xml:space="preserve">   </w:t>
      </w:r>
    </w:p>
    <w:p w14:paraId="5FC645D9" w14:textId="40F999F7" w:rsidR="003436FE" w:rsidRDefault="008D53CA" w:rsidP="008D53CA">
      <w:pPr>
        <w:pStyle w:val="Blockquote"/>
        <w:spacing w:before="0" w:after="0"/>
        <w:jc w:val="center"/>
        <w:rPr>
          <w:rStyle w:val="Emphasis"/>
          <w:i w:val="0"/>
          <w:sz w:val="22"/>
          <w:szCs w:val="22"/>
          <w:lang w:val="en-GB"/>
        </w:rPr>
      </w:pPr>
      <w:r w:rsidRPr="008D53CA">
        <w:rPr>
          <w:rStyle w:val="Emphasis"/>
          <w:i w:val="0"/>
          <w:sz w:val="22"/>
          <w:szCs w:val="22"/>
          <w:lang w:val="en-GB"/>
        </w:rPr>
        <w:t xml:space="preserve">              Opening hours: 08:00 – 1</w:t>
      </w:r>
      <w:r w:rsidR="00581722">
        <w:rPr>
          <w:rStyle w:val="Emphasis"/>
          <w:i w:val="0"/>
          <w:sz w:val="22"/>
          <w:szCs w:val="22"/>
          <w:lang w:val="en-GB"/>
        </w:rPr>
        <w:t>5</w:t>
      </w:r>
      <w:r w:rsidRPr="008D53CA">
        <w:rPr>
          <w:rStyle w:val="Emphasis"/>
          <w:i w:val="0"/>
          <w:sz w:val="22"/>
          <w:szCs w:val="22"/>
          <w:lang w:val="en-GB"/>
        </w:rPr>
        <w:t>:00, Monday – Friday</w:t>
      </w:r>
    </w:p>
    <w:p w14:paraId="54728E2A" w14:textId="77777777" w:rsidR="00D44374" w:rsidRDefault="003436FE" w:rsidP="003436FE">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49C4D685" w14:textId="77777777" w:rsidR="007B7D7B" w:rsidRDefault="007B7D7B" w:rsidP="009A733A">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1F66906C" w14:textId="62611C1F"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All parts of the tender other than the financial offer must be submitted in Envelope A (</w:t>
      </w:r>
      <w:r w:rsidR="001B3498" w:rsidRPr="002B370E">
        <w:rPr>
          <w:sz w:val="22"/>
          <w:szCs w:val="22"/>
        </w:rPr>
        <w:t>i.e.,</w:t>
      </w:r>
      <w:r w:rsidRPr="002B370E">
        <w:rPr>
          <w:sz w:val="22"/>
          <w:szCs w:val="22"/>
        </w:rPr>
        <w:t xml:space="preserve"> including the </w:t>
      </w:r>
      <w:r w:rsidR="00543D27">
        <w:rPr>
          <w:sz w:val="22"/>
          <w:szCs w:val="22"/>
        </w:rPr>
        <w:t>t</w:t>
      </w:r>
      <w:r w:rsidRPr="002B370E">
        <w:rPr>
          <w:sz w:val="22"/>
          <w:szCs w:val="22"/>
        </w:rPr>
        <w:t>ender submission form, statements of exclusivity and availability of the key experts and declarations).</w:t>
      </w:r>
    </w:p>
    <w:p w14:paraId="3CBF4C7C" w14:textId="77777777"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11E6154E" w14:textId="77777777"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42CC0629" w14:textId="4307CA25" w:rsidR="003436FE" w:rsidRPr="002B370E" w:rsidRDefault="003436FE" w:rsidP="000478ED">
      <w:pPr>
        <w:numPr>
          <w:ilvl w:val="0"/>
          <w:numId w:val="24"/>
        </w:numPr>
        <w:spacing w:before="120" w:after="120"/>
        <w:rPr>
          <w:sz w:val="22"/>
          <w:szCs w:val="22"/>
        </w:rPr>
      </w:pPr>
      <w:r w:rsidRPr="002B370E">
        <w:rPr>
          <w:sz w:val="22"/>
          <w:szCs w:val="22"/>
        </w:rPr>
        <w:t>the reference code of the tender procedure (</w:t>
      </w:r>
      <w:r w:rsidR="001B3498" w:rsidRPr="002B370E">
        <w:rPr>
          <w:sz w:val="22"/>
          <w:szCs w:val="22"/>
        </w:rPr>
        <w:t>i</w:t>
      </w:r>
      <w:r w:rsidR="001B3498">
        <w:rPr>
          <w:sz w:val="22"/>
          <w:szCs w:val="22"/>
        </w:rPr>
        <w:t>.</w:t>
      </w:r>
      <w:r w:rsidR="001B3498" w:rsidRPr="002B370E">
        <w:rPr>
          <w:sz w:val="22"/>
          <w:szCs w:val="22"/>
        </w:rPr>
        <w:t>e</w:t>
      </w:r>
      <w:r w:rsidR="001B3498">
        <w:rPr>
          <w:sz w:val="22"/>
          <w:szCs w:val="22"/>
        </w:rPr>
        <w:t>.,</w:t>
      </w:r>
      <w:r w:rsidRPr="002B370E">
        <w:rPr>
          <w:sz w:val="22"/>
          <w:szCs w:val="22"/>
        </w:rPr>
        <w:t xml:space="preserve"> </w:t>
      </w:r>
      <w:r w:rsidR="000478ED" w:rsidRPr="000478ED">
        <w:rPr>
          <w:b/>
          <w:sz w:val="22"/>
          <w:szCs w:val="22"/>
        </w:rPr>
        <w:t>CB007.2.31.141/LP/T03</w:t>
      </w:r>
      <w:r w:rsidRPr="002B370E">
        <w:rPr>
          <w:sz w:val="22"/>
          <w:szCs w:val="22"/>
        </w:rPr>
        <w:t>);</w:t>
      </w:r>
    </w:p>
    <w:p w14:paraId="28152EE9" w14:textId="77777777" w:rsidR="003436FE" w:rsidRPr="002B370E" w:rsidRDefault="003436FE" w:rsidP="00581722">
      <w:pPr>
        <w:numPr>
          <w:ilvl w:val="0"/>
          <w:numId w:val="24"/>
        </w:numPr>
        <w:spacing w:before="120" w:after="120"/>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sidR="00581722">
        <w:rPr>
          <w:sz w:val="22"/>
          <w:szCs w:val="22"/>
        </w:rPr>
        <w:t>‘</w:t>
      </w:r>
      <w:r w:rsidR="00581722" w:rsidRPr="00581722">
        <w:rPr>
          <w:sz w:val="22"/>
          <w:szCs w:val="22"/>
        </w:rPr>
        <w:t xml:space="preserve">Ne </w:t>
      </w:r>
      <w:proofErr w:type="spellStart"/>
      <w:r w:rsidR="00581722" w:rsidRPr="00581722">
        <w:rPr>
          <w:sz w:val="22"/>
          <w:szCs w:val="22"/>
        </w:rPr>
        <w:t>otvarati</w:t>
      </w:r>
      <w:proofErr w:type="spellEnd"/>
      <w:r w:rsidR="00581722" w:rsidRPr="00581722">
        <w:rPr>
          <w:sz w:val="22"/>
          <w:szCs w:val="22"/>
        </w:rPr>
        <w:t xml:space="preserve"> pre </w:t>
      </w:r>
      <w:proofErr w:type="spellStart"/>
      <w:r w:rsidR="00581722" w:rsidRPr="00581722">
        <w:rPr>
          <w:sz w:val="22"/>
          <w:szCs w:val="22"/>
        </w:rPr>
        <w:t>sastanka</w:t>
      </w:r>
      <w:proofErr w:type="spellEnd"/>
      <w:r w:rsidR="00581722" w:rsidRPr="00581722">
        <w:rPr>
          <w:sz w:val="22"/>
          <w:szCs w:val="22"/>
        </w:rPr>
        <w:t xml:space="preserve"> za </w:t>
      </w:r>
      <w:proofErr w:type="spellStart"/>
      <w:r w:rsidR="00581722" w:rsidRPr="00581722">
        <w:rPr>
          <w:sz w:val="22"/>
          <w:szCs w:val="22"/>
        </w:rPr>
        <w:t>otvaranje</w:t>
      </w:r>
      <w:proofErr w:type="spellEnd"/>
      <w:r w:rsidR="00581722" w:rsidRPr="00581722">
        <w:rPr>
          <w:sz w:val="22"/>
          <w:szCs w:val="22"/>
        </w:rPr>
        <w:t xml:space="preserve"> </w:t>
      </w:r>
      <w:proofErr w:type="spellStart"/>
      <w:r w:rsidR="00581722" w:rsidRPr="00581722">
        <w:rPr>
          <w:sz w:val="22"/>
          <w:szCs w:val="22"/>
        </w:rPr>
        <w:t>tendera</w:t>
      </w:r>
      <w:proofErr w:type="spellEnd"/>
      <w:r w:rsidR="00581722" w:rsidRPr="00581722">
        <w:rPr>
          <w:sz w:val="22"/>
          <w:szCs w:val="22"/>
        </w:rPr>
        <w:t>’</w:t>
      </w:r>
      <w:r w:rsidRPr="002B370E">
        <w:rPr>
          <w:sz w:val="22"/>
          <w:szCs w:val="22"/>
        </w:rPr>
        <w:t>;</w:t>
      </w:r>
    </w:p>
    <w:p w14:paraId="4FB55638" w14:textId="77777777"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name of the tenderer.</w:t>
      </w:r>
    </w:p>
    <w:p w14:paraId="7AB9774F" w14:textId="77777777"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14:paraId="38231127"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3455DDF6" w14:textId="77777777"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14:paraId="5D30E335" w14:textId="77777777" w:rsidR="003436FE" w:rsidRPr="002B370E" w:rsidRDefault="003436FE" w:rsidP="003436FE">
      <w:pPr>
        <w:spacing w:before="120" w:after="120"/>
        <w:jc w:val="both"/>
        <w:rPr>
          <w:sz w:val="22"/>
          <w:szCs w:val="22"/>
        </w:rPr>
      </w:pPr>
      <w:r w:rsidRPr="002B370E">
        <w:rPr>
          <w:sz w:val="22"/>
          <w:szCs w:val="22"/>
        </w:rPr>
        <w:lastRenderedPageBreak/>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14:paraId="378954FA"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2A8DC3CD"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B9D662B"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0065392C"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464EED47"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CF1A1A5"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CD331E6"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0D2E212B" w14:textId="77777777"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1" w:history="1">
        <w:r w:rsidR="00996707" w:rsidRPr="005D1583">
          <w:rPr>
            <w:rStyle w:val="Hyperlink"/>
            <w:sz w:val="22"/>
            <w:szCs w:val="22"/>
          </w:rPr>
          <w:t>http://ec.europa.eu/europeaid/prag/document.do</w:t>
        </w:r>
      </w:hyperlink>
      <w:r w:rsidRPr="0059570B">
        <w:rPr>
          <w:sz w:val="22"/>
          <w:szCs w:val="22"/>
        </w:rPr>
        <w:t>).</w:t>
      </w:r>
    </w:p>
    <w:p w14:paraId="3DBB3594"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2034921" w14:textId="77777777" w:rsidR="00294800" w:rsidRPr="00294800" w:rsidRDefault="00294800" w:rsidP="00294800">
      <w:pPr>
        <w:spacing w:before="120" w:after="120"/>
        <w:jc w:val="both"/>
        <w:rPr>
          <w:sz w:val="22"/>
          <w:szCs w:val="22"/>
        </w:rPr>
      </w:pPr>
      <w:r w:rsidRPr="00581722">
        <w:rPr>
          <w:sz w:val="22"/>
          <w:szCs w:val="22"/>
        </w:rPr>
        <w:t>No interviews are foreseen.</w:t>
      </w:r>
      <w:r w:rsidRPr="00294800">
        <w:rPr>
          <w:sz w:val="22"/>
          <w:szCs w:val="22"/>
        </w:rPr>
        <w:t xml:space="preserve"> </w:t>
      </w:r>
      <w:r w:rsidR="00D32C37">
        <w:rPr>
          <w:sz w:val="22"/>
          <w:szCs w:val="22"/>
        </w:rPr>
        <w:t xml:space="preserve"> </w:t>
      </w:r>
    </w:p>
    <w:p w14:paraId="6319531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D94E2CE" w14:textId="77777777"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w:t>
      </w:r>
      <w:proofErr w:type="gramStart"/>
      <w:r w:rsidRPr="002B370E">
        <w:rPr>
          <w:sz w:val="22"/>
          <w:szCs w:val="22"/>
        </w:rPr>
        <w:t>i</w:t>
      </w:r>
      <w:r>
        <w:rPr>
          <w:sz w:val="22"/>
          <w:szCs w:val="22"/>
        </w:rPr>
        <w:t>.</w:t>
      </w:r>
      <w:r w:rsidRPr="002B370E">
        <w:rPr>
          <w:sz w:val="22"/>
          <w:szCs w:val="22"/>
        </w:rPr>
        <w:t>e</w:t>
      </w:r>
      <w:r>
        <w:rPr>
          <w:sz w:val="22"/>
          <w:szCs w:val="22"/>
        </w:rPr>
        <w:t>.</w:t>
      </w:r>
      <w:proofErr w:type="gramEnd"/>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00BF0BD3" w:rsidRPr="002B370E">
        <w:rPr>
          <w:sz w:val="22"/>
          <w:szCs w:val="22"/>
        </w:rPr>
        <w:t xml:space="preserve"> </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14:paraId="33CDF00C"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7E7ED5D2"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62DDD4D8"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733B5089"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58D9174"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Ethics clauses / Corruptive practices</w:t>
      </w:r>
    </w:p>
    <w:p w14:paraId="6311E861"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410CB7E4"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FF779D3"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4095EE1"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2689C5AA"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0E70E234"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1BA29765"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4796C180"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7D8A3419"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39FD92CD"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4FF595B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7D861E" w14:textId="77777777" w:rsidR="003436FE" w:rsidRPr="002B370E" w:rsidRDefault="00121005" w:rsidP="009A733A">
      <w:pPr>
        <w:spacing w:before="120" w:after="120"/>
        <w:ind w:left="567" w:hanging="567"/>
        <w:jc w:val="both"/>
        <w:rPr>
          <w:sz w:val="22"/>
          <w:szCs w:val="22"/>
        </w:rPr>
      </w:pPr>
      <w:r>
        <w:rPr>
          <w:sz w:val="22"/>
          <w:szCs w:val="22"/>
        </w:rPr>
        <w:lastRenderedPageBreak/>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398EF14F"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3BCC3752" w14:textId="77777777" w:rsidR="003436FE" w:rsidRPr="002B370E" w:rsidRDefault="00121005" w:rsidP="003436FE">
      <w:pPr>
        <w:spacing w:before="120" w:after="120"/>
        <w:ind w:left="567" w:hanging="567"/>
        <w:jc w:val="both"/>
        <w:rPr>
          <w:sz w:val="22"/>
          <w:szCs w:val="22"/>
        </w:rPr>
      </w:pPr>
      <w:r>
        <w:rPr>
          <w:sz w:val="22"/>
          <w:szCs w:val="22"/>
          <w:u w:val="single"/>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2473138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6DC16B4C"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303E3E78" w14:textId="77777777" w:rsidR="003436FE" w:rsidRPr="002B370E" w:rsidRDefault="003436FE" w:rsidP="003436FE">
      <w:pPr>
        <w:keepNext/>
        <w:spacing w:before="120" w:after="120"/>
        <w:jc w:val="both"/>
        <w:rPr>
          <w:sz w:val="22"/>
          <w:szCs w:val="22"/>
        </w:rPr>
      </w:pPr>
      <w:r w:rsidRPr="002B370E">
        <w:rPr>
          <w:sz w:val="22"/>
          <w:szCs w:val="22"/>
        </w:rPr>
        <w:t xml:space="preserve">The successful tenderer will be informed in writing that its tender has been accepted.      </w:t>
      </w:r>
    </w:p>
    <w:p w14:paraId="5EEF3ECF"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1B497467"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6C0347CA"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54E60F4F" w14:textId="77777777"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The validity of the offer of the </w:t>
      </w:r>
      <w:proofErr w:type="gramStart"/>
      <w:r w:rsidR="00F11E9B">
        <w:rPr>
          <w:rStyle w:val="Style11pt"/>
        </w:rPr>
        <w:t>second best</w:t>
      </w:r>
      <w:proofErr w:type="gramEnd"/>
      <w:r w:rsidR="00F11E9B">
        <w:rPr>
          <w:rStyle w:val="Style11pt"/>
        </w:rPr>
        <w:t xml:space="preserve"> tenderer will be kept.</w:t>
      </w:r>
      <w:r w:rsidR="007A0123">
        <w:rPr>
          <w:rStyle w:val="Style11pt"/>
        </w:rPr>
        <w:t xml:space="preserve"> The second tenderer may refuse the award of the contract if, when receiving a notification of award, the 90 days of validity of their tender has expired.</w:t>
      </w:r>
    </w:p>
    <w:p w14:paraId="18E63E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53F9083F"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13BE3EDE"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14:paraId="047E864C"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04F2B53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w:t>
      </w:r>
      <w:proofErr w:type="gramStart"/>
      <w:r w:rsidRPr="002B370E">
        <w:rPr>
          <w:sz w:val="22"/>
          <w:szCs w:val="22"/>
        </w:rPr>
        <w:t>i.e.</w:t>
      </w:r>
      <w:proofErr w:type="gramEnd"/>
      <w:r w:rsidRPr="002B370E">
        <w:rPr>
          <w:sz w:val="22"/>
          <w:szCs w:val="22"/>
        </w:rPr>
        <w:t xml:space="preserv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6E1E4A1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1B0CD8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6D3DA1E"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 xml:space="preserve">all technically </w:t>
      </w:r>
      <w:r w:rsidR="0022643A">
        <w:rPr>
          <w:sz w:val="22"/>
          <w:szCs w:val="22"/>
        </w:rPr>
        <w:t>acceptable</w:t>
      </w:r>
      <w:r w:rsidRPr="002B370E">
        <w:rPr>
          <w:sz w:val="22"/>
          <w:szCs w:val="22"/>
        </w:rPr>
        <w:t xml:space="preserve"> tenders exceed the financial resources available;</w:t>
      </w:r>
    </w:p>
    <w:p w14:paraId="1863954E"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F639419"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award is not in compliance with sound financial management, </w:t>
      </w:r>
      <w:proofErr w:type="gramStart"/>
      <w:r w:rsidRPr="002B370E">
        <w:rPr>
          <w:sz w:val="22"/>
          <w:szCs w:val="22"/>
        </w:rPr>
        <w:t>i.e.</w:t>
      </w:r>
      <w:proofErr w:type="gramEnd"/>
      <w:r w:rsidRPr="002B370E">
        <w:rPr>
          <w:sz w:val="22"/>
          <w:szCs w:val="22"/>
        </w:rPr>
        <w:t xml:space="preserve"> does not respect the principles of economy, efficiency and effectiveness (e.g. the price proposed by the tenderer to whom the contract is to be awarded is objectively disproportionate with regard to the price of the market).</w:t>
      </w:r>
    </w:p>
    <w:p w14:paraId="6A3556DA"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1B51C5E2"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2B213D07"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352F0BC9"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68E3FA7B" w14:textId="77777777" w:rsidR="003436FE" w:rsidRPr="002B370E" w:rsidRDefault="007352CD" w:rsidP="00FF1FE0">
      <w:pPr>
        <w:pStyle w:val="BodyText"/>
        <w:ind w:left="567"/>
        <w:jc w:val="both"/>
        <w:rPr>
          <w:sz w:val="22"/>
          <w:szCs w:val="22"/>
        </w:rPr>
      </w:pPr>
      <w:r>
        <w:rPr>
          <w:sz w:val="22"/>
          <w:szCs w:val="22"/>
        </w:rPr>
        <w:t>N/A</w:t>
      </w:r>
    </w:p>
    <w:p w14:paraId="0D0D2012"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4B940EC8"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2"/>
      <w:footerReference w:type="default" r:id="rId13"/>
      <w:headerReference w:type="first" r:id="rId14"/>
      <w:footerReference w:type="first" r:id="rId15"/>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52AA7" w14:textId="77777777" w:rsidR="00F3347F" w:rsidRDefault="00F3347F">
      <w:r>
        <w:separator/>
      </w:r>
    </w:p>
  </w:endnote>
  <w:endnote w:type="continuationSeparator" w:id="0">
    <w:p w14:paraId="10245E41" w14:textId="77777777" w:rsidR="00F3347F" w:rsidRDefault="00F3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E5B28"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1FBFC5A"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32ADA" w14:textId="77777777"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478ED">
      <w:rPr>
        <w:rStyle w:val="PageNumber"/>
        <w:noProof/>
        <w:sz w:val="18"/>
        <w:szCs w:val="18"/>
      </w:rPr>
      <w:t>5</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478ED">
      <w:rPr>
        <w:rStyle w:val="PageNumber"/>
        <w:noProof/>
        <w:sz w:val="18"/>
        <w:szCs w:val="18"/>
      </w:rPr>
      <w:t>9</w:t>
    </w:r>
    <w:r w:rsidR="00C06F58" w:rsidRPr="00A94AD3">
      <w:rPr>
        <w:rStyle w:val="PageNumber"/>
        <w:sz w:val="18"/>
        <w:szCs w:val="18"/>
      </w:rPr>
      <w:fldChar w:fldCharType="end"/>
    </w:r>
  </w:p>
  <w:p w14:paraId="5F9FB13B"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59BAB" w14:textId="77777777"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478ED">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478ED">
      <w:rPr>
        <w:rStyle w:val="PageNumber"/>
        <w:noProof/>
        <w:sz w:val="18"/>
        <w:szCs w:val="18"/>
      </w:rPr>
      <w:t>9</w:t>
    </w:r>
    <w:r w:rsidR="00C06F58" w:rsidRPr="002B370E">
      <w:rPr>
        <w:rStyle w:val="PageNumber"/>
        <w:sz w:val="18"/>
        <w:szCs w:val="18"/>
      </w:rPr>
      <w:fldChar w:fldCharType="end"/>
    </w:r>
    <w:bookmarkStart w:id="4" w:name="_Hlt26943623"/>
    <w:bookmarkEnd w:id="4"/>
  </w:p>
  <w:p w14:paraId="7F51C68F"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33AAB" w14:textId="77777777" w:rsidR="00F3347F" w:rsidRDefault="00F3347F">
      <w:r>
        <w:separator/>
      </w:r>
    </w:p>
  </w:footnote>
  <w:footnote w:type="continuationSeparator" w:id="0">
    <w:p w14:paraId="3F3A2BF8" w14:textId="77777777" w:rsidR="00F3347F" w:rsidRDefault="00F3347F">
      <w:r>
        <w:continuationSeparator/>
      </w:r>
    </w:p>
  </w:footnote>
  <w:footnote w:id="1">
    <w:p w14:paraId="790411BB" w14:textId="77777777" w:rsidR="000D135C" w:rsidRPr="000D135C" w:rsidRDefault="000D135C">
      <w:pPr>
        <w:pStyle w:val="FootnoteText"/>
      </w:pPr>
      <w:r>
        <w:rPr>
          <w:rStyle w:val="FootnoteReference"/>
        </w:rPr>
        <w:footnoteRef/>
      </w:r>
      <w:r>
        <w:t xml:space="preserve"> See PRAG 2.6.10.1.3 A)</w:t>
      </w:r>
    </w:p>
  </w:footnote>
  <w:footnote w:id="2">
    <w:p w14:paraId="2C292161" w14:textId="77777777" w:rsidR="00C06F58" w:rsidRPr="00D44374" w:rsidRDefault="00C06F58" w:rsidP="00543D27">
      <w:pPr>
        <w:pStyle w:val="FootnoteText"/>
      </w:pPr>
      <w:r w:rsidRPr="009A733A">
        <w:rPr>
          <w:rStyle w:val="FootnoteReference"/>
          <w:sz w:val="16"/>
          <w:szCs w:val="16"/>
        </w:rPr>
        <w:footnoteRef/>
      </w:r>
      <w:r w:rsidR="005D1583" w:rsidRPr="00D44374">
        <w:t xml:space="preserve"> </w:t>
      </w:r>
      <w:r w:rsidRPr="00D44374">
        <w:t>The currency of the tender is the currency of the contract and the currency of payment.</w:t>
      </w:r>
    </w:p>
  </w:footnote>
  <w:footnote w:id="3">
    <w:p w14:paraId="40F25630" w14:textId="77777777" w:rsidR="000570D7" w:rsidRPr="00C71FC9" w:rsidRDefault="000570D7" w:rsidP="000570D7">
      <w:pPr>
        <w:pStyle w:val="FootnoteText"/>
      </w:pPr>
      <w:r>
        <w:rPr>
          <w:rStyle w:val="FootnoteReference"/>
        </w:rPr>
        <w:footnoteRef/>
      </w:r>
      <w:r>
        <w:t xml:space="preserve"> </w:t>
      </w:r>
      <w:r w:rsidRPr="00B50F3D">
        <w:t>It is recommended to use registered mail in case the postmark would not be readable.</w:t>
      </w:r>
    </w:p>
    <w:p w14:paraId="2BE14203" w14:textId="77777777" w:rsidR="000570D7" w:rsidRPr="000570D7" w:rsidRDefault="000570D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619C2"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4"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9"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7"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8"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7"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37"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4"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5"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3"/>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4"/>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5"/>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4095E"/>
    <w:rsid w:val="000478ED"/>
    <w:rsid w:val="00047F95"/>
    <w:rsid w:val="000544E6"/>
    <w:rsid w:val="000570D7"/>
    <w:rsid w:val="00057A21"/>
    <w:rsid w:val="000607F7"/>
    <w:rsid w:val="000626CB"/>
    <w:rsid w:val="00076EEC"/>
    <w:rsid w:val="0009029D"/>
    <w:rsid w:val="000913E8"/>
    <w:rsid w:val="000955FE"/>
    <w:rsid w:val="000A7073"/>
    <w:rsid w:val="000C5425"/>
    <w:rsid w:val="000D135C"/>
    <w:rsid w:val="000D183D"/>
    <w:rsid w:val="000F0B96"/>
    <w:rsid w:val="00121005"/>
    <w:rsid w:val="00137809"/>
    <w:rsid w:val="0014136C"/>
    <w:rsid w:val="001449AE"/>
    <w:rsid w:val="00157CF6"/>
    <w:rsid w:val="001671BA"/>
    <w:rsid w:val="0017009E"/>
    <w:rsid w:val="00180127"/>
    <w:rsid w:val="001A3A06"/>
    <w:rsid w:val="001A7BA0"/>
    <w:rsid w:val="001B1598"/>
    <w:rsid w:val="001B2CA6"/>
    <w:rsid w:val="001B3498"/>
    <w:rsid w:val="001C0F8D"/>
    <w:rsid w:val="001C391F"/>
    <w:rsid w:val="001D579A"/>
    <w:rsid w:val="001E1400"/>
    <w:rsid w:val="001E5AB3"/>
    <w:rsid w:val="002157AA"/>
    <w:rsid w:val="00216E18"/>
    <w:rsid w:val="0021784A"/>
    <w:rsid w:val="0022643A"/>
    <w:rsid w:val="0023505C"/>
    <w:rsid w:val="00245C38"/>
    <w:rsid w:val="00250B09"/>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32B09"/>
    <w:rsid w:val="004530E4"/>
    <w:rsid w:val="00453651"/>
    <w:rsid w:val="004551A2"/>
    <w:rsid w:val="00463A51"/>
    <w:rsid w:val="0048664A"/>
    <w:rsid w:val="00491B4A"/>
    <w:rsid w:val="00493F98"/>
    <w:rsid w:val="00495144"/>
    <w:rsid w:val="00496641"/>
    <w:rsid w:val="00497FEF"/>
    <w:rsid w:val="004A544F"/>
    <w:rsid w:val="004D0FE4"/>
    <w:rsid w:val="004D2399"/>
    <w:rsid w:val="004D7FC9"/>
    <w:rsid w:val="004E248D"/>
    <w:rsid w:val="004F088B"/>
    <w:rsid w:val="0050626C"/>
    <w:rsid w:val="005147FC"/>
    <w:rsid w:val="00517439"/>
    <w:rsid w:val="00526546"/>
    <w:rsid w:val="00543D27"/>
    <w:rsid w:val="00545A56"/>
    <w:rsid w:val="005510F3"/>
    <w:rsid w:val="0056210A"/>
    <w:rsid w:val="0056414B"/>
    <w:rsid w:val="00574DD1"/>
    <w:rsid w:val="00577681"/>
    <w:rsid w:val="00581722"/>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F25A2"/>
    <w:rsid w:val="006F5D6C"/>
    <w:rsid w:val="006F6361"/>
    <w:rsid w:val="007078C5"/>
    <w:rsid w:val="007352CD"/>
    <w:rsid w:val="00740B27"/>
    <w:rsid w:val="007639DA"/>
    <w:rsid w:val="00763C86"/>
    <w:rsid w:val="00775D25"/>
    <w:rsid w:val="007A0123"/>
    <w:rsid w:val="007B1D4B"/>
    <w:rsid w:val="007B7D7B"/>
    <w:rsid w:val="007E285C"/>
    <w:rsid w:val="007F760C"/>
    <w:rsid w:val="00804556"/>
    <w:rsid w:val="00805702"/>
    <w:rsid w:val="008100D6"/>
    <w:rsid w:val="00835BD1"/>
    <w:rsid w:val="00843423"/>
    <w:rsid w:val="008531BA"/>
    <w:rsid w:val="00854CFF"/>
    <w:rsid w:val="00855F72"/>
    <w:rsid w:val="0086089C"/>
    <w:rsid w:val="0086581B"/>
    <w:rsid w:val="00870B5F"/>
    <w:rsid w:val="0089466D"/>
    <w:rsid w:val="00895B9A"/>
    <w:rsid w:val="008A2426"/>
    <w:rsid w:val="008D53CA"/>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F5616"/>
    <w:rsid w:val="00A00C4C"/>
    <w:rsid w:val="00A02F0C"/>
    <w:rsid w:val="00A06BCE"/>
    <w:rsid w:val="00A165D1"/>
    <w:rsid w:val="00A33091"/>
    <w:rsid w:val="00A40B36"/>
    <w:rsid w:val="00A42171"/>
    <w:rsid w:val="00A6538D"/>
    <w:rsid w:val="00A72FB1"/>
    <w:rsid w:val="00A81096"/>
    <w:rsid w:val="00A82C40"/>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5895"/>
    <w:rsid w:val="00CF2B5B"/>
    <w:rsid w:val="00D17879"/>
    <w:rsid w:val="00D26233"/>
    <w:rsid w:val="00D32C37"/>
    <w:rsid w:val="00D4050F"/>
    <w:rsid w:val="00D44374"/>
    <w:rsid w:val="00D475F9"/>
    <w:rsid w:val="00D550F2"/>
    <w:rsid w:val="00D60D73"/>
    <w:rsid w:val="00D63250"/>
    <w:rsid w:val="00D66CD2"/>
    <w:rsid w:val="00D86F6D"/>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3347F"/>
    <w:rsid w:val="00F53979"/>
    <w:rsid w:val="00F54298"/>
    <w:rsid w:val="00F7552A"/>
    <w:rsid w:val="00F80338"/>
    <w:rsid w:val="00F848DA"/>
    <w:rsid w:val="00F872B5"/>
    <w:rsid w:val="00FD15B8"/>
    <w:rsid w:val="00FD542C"/>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DBE52"/>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 w:type="character" w:styleId="UnresolvedMention">
    <w:name w:val="Unresolved Mention"/>
    <w:uiPriority w:val="99"/>
    <w:semiHidden/>
    <w:unhideWhenUsed/>
    <w:rsid w:val="001B34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document.do"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cbcblgsrbtrgoviste@gmail.com"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0901C-63E3-439B-BD0D-546FA25E1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3577</Words>
  <Characters>20393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23923</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office</cp:lastModifiedBy>
  <cp:revision>21</cp:revision>
  <cp:lastPrinted>2012-09-25T14:41:00Z</cp:lastPrinted>
  <dcterms:created xsi:type="dcterms:W3CDTF">2018-12-18T11:34:00Z</dcterms:created>
  <dcterms:modified xsi:type="dcterms:W3CDTF">2021-03-10T07:47:00Z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